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7C7" w:rsidRPr="008057C7" w:rsidRDefault="008057C7" w:rsidP="008057C7">
      <w:pPr>
        <w:jc w:val="center"/>
        <w:rPr>
          <w:rFonts w:ascii="Times New Roman" w:hAnsi="Times New Roman"/>
          <w:b/>
          <w:sz w:val="24"/>
          <w:lang w:val="x-none" w:eastAsia="x-none"/>
        </w:rPr>
      </w:pPr>
      <w:r w:rsidRPr="008057C7">
        <w:rPr>
          <w:rFonts w:ascii="Times New Roman" w:hAnsi="Times New Roman"/>
          <w:b/>
          <w:sz w:val="24"/>
          <w:lang w:val="x-none" w:eastAsia="x-none"/>
        </w:rPr>
        <w:t>Муниципальное бюджетное общеобразовательное учреждение</w:t>
      </w:r>
    </w:p>
    <w:p w:rsidR="008057C7" w:rsidRPr="008057C7" w:rsidRDefault="008057C7" w:rsidP="008057C7">
      <w:pPr>
        <w:jc w:val="center"/>
        <w:rPr>
          <w:rFonts w:ascii="Times New Roman" w:hAnsi="Times New Roman"/>
          <w:b/>
          <w:sz w:val="24"/>
          <w:lang w:val="x-none" w:eastAsia="x-none"/>
        </w:rPr>
      </w:pPr>
      <w:r w:rsidRPr="008057C7">
        <w:rPr>
          <w:rFonts w:ascii="Times New Roman" w:hAnsi="Times New Roman"/>
          <w:b/>
          <w:sz w:val="24"/>
          <w:lang w:val="x-none" w:eastAsia="x-none"/>
        </w:rPr>
        <w:t>«</w:t>
      </w:r>
      <w:proofErr w:type="spellStart"/>
      <w:r w:rsidRPr="008057C7">
        <w:rPr>
          <w:rFonts w:ascii="Times New Roman" w:hAnsi="Times New Roman"/>
          <w:b/>
          <w:sz w:val="24"/>
          <w:lang w:val="x-none" w:eastAsia="x-none"/>
        </w:rPr>
        <w:t>Сармановская</w:t>
      </w:r>
      <w:proofErr w:type="spellEnd"/>
      <w:r w:rsidRPr="008057C7">
        <w:rPr>
          <w:rFonts w:ascii="Times New Roman" w:hAnsi="Times New Roman"/>
          <w:b/>
          <w:sz w:val="24"/>
          <w:lang w:val="x-none" w:eastAsia="x-none"/>
        </w:rPr>
        <w:t xml:space="preserve"> средняя общеобразовательная школа»</w:t>
      </w:r>
    </w:p>
    <w:p w:rsidR="008057C7" w:rsidRPr="008057C7" w:rsidRDefault="008057C7" w:rsidP="008057C7">
      <w:pPr>
        <w:jc w:val="center"/>
        <w:rPr>
          <w:rFonts w:ascii="Times New Roman" w:hAnsi="Times New Roman"/>
          <w:b/>
          <w:sz w:val="24"/>
          <w:lang w:val="x-none" w:eastAsia="x-none"/>
        </w:rPr>
      </w:pPr>
      <w:proofErr w:type="spellStart"/>
      <w:r w:rsidRPr="008057C7">
        <w:rPr>
          <w:rFonts w:ascii="Times New Roman" w:hAnsi="Times New Roman"/>
          <w:b/>
          <w:sz w:val="24"/>
          <w:lang w:val="x-none" w:eastAsia="x-none"/>
        </w:rPr>
        <w:t>Сармановского</w:t>
      </w:r>
      <w:proofErr w:type="spellEnd"/>
      <w:r w:rsidRPr="008057C7">
        <w:rPr>
          <w:rFonts w:ascii="Times New Roman" w:hAnsi="Times New Roman"/>
          <w:b/>
          <w:sz w:val="24"/>
          <w:lang w:val="x-none" w:eastAsia="x-none"/>
        </w:rPr>
        <w:t xml:space="preserve"> муниципального района Республики Татарстан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tbl>
      <w:tblPr>
        <w:tblpPr w:leftFromText="180" w:rightFromText="180" w:vertAnchor="text" w:horzAnchor="margin" w:tblpXSpec="center" w:tblpY="4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3827"/>
      </w:tblGrid>
      <w:tr w:rsidR="008057C7" w:rsidRPr="008057C7" w:rsidTr="009F502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 xml:space="preserve">Рассмотрено:  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 xml:space="preserve">Руководитель МО: 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>_______</w:t>
            </w:r>
            <w:proofErr w:type="gramStart"/>
            <w:r w:rsidRPr="008057C7">
              <w:rPr>
                <w:rFonts w:ascii="Times New Roman" w:hAnsi="Times New Roman"/>
                <w:sz w:val="24"/>
                <w:szCs w:val="24"/>
              </w:rPr>
              <w:t>_  /</w:t>
            </w:r>
            <w:proofErr w:type="gramEnd"/>
            <w:r w:rsidRPr="008057C7">
              <w:rPr>
                <w:rFonts w:ascii="Times New Roman" w:hAnsi="Times New Roman"/>
                <w:sz w:val="24"/>
                <w:szCs w:val="24"/>
              </w:rPr>
              <w:t xml:space="preserve">.Каримова Р.Р./                          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 w:rsidRPr="008057C7"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</w:p>
          <w:p w:rsidR="008057C7" w:rsidRPr="008057C7" w:rsidRDefault="001C208F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 w:rsidR="008057C7" w:rsidRPr="008057C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 xml:space="preserve">Зам. директора по УЧ: 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>_______/</w:t>
            </w:r>
            <w:r w:rsidRPr="008057C7">
              <w:rPr>
                <w:rFonts w:ascii="Times New Roman" w:hAnsi="Times New Roman"/>
                <w:sz w:val="24"/>
                <w:szCs w:val="24"/>
                <w:lang w:val="tt-RU"/>
              </w:rPr>
              <w:t>Нургалиева</w:t>
            </w:r>
            <w:r w:rsidRPr="008057C7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8057C7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8057C7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417418" w:rsidRPr="008057C7" w:rsidRDefault="00417418" w:rsidP="0041741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 w:rsidRPr="008057C7"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</w:p>
          <w:p w:rsidR="008057C7" w:rsidRPr="008057C7" w:rsidRDefault="001C208F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«28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>Директор школы: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7C7">
              <w:rPr>
                <w:rFonts w:ascii="Times New Roman" w:hAnsi="Times New Roman"/>
                <w:sz w:val="24"/>
                <w:szCs w:val="24"/>
              </w:rPr>
              <w:t xml:space="preserve"> _______    /</w:t>
            </w:r>
            <w:r w:rsidRPr="008057C7">
              <w:rPr>
                <w:rFonts w:ascii="Times New Roman" w:hAnsi="Times New Roman"/>
                <w:sz w:val="24"/>
                <w:szCs w:val="24"/>
                <w:lang w:val="tt-RU"/>
              </w:rPr>
              <w:t>Газимова</w:t>
            </w:r>
            <w:r w:rsidRPr="00805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7C7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 w:rsidRPr="008057C7">
              <w:rPr>
                <w:rFonts w:ascii="Times New Roman" w:hAnsi="Times New Roman"/>
                <w:sz w:val="24"/>
                <w:szCs w:val="24"/>
              </w:rPr>
              <w:t>.</w:t>
            </w:r>
            <w:r w:rsidRPr="008057C7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8057C7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8057C7" w:rsidRPr="008057C7" w:rsidRDefault="007D48A6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88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 xml:space="preserve">-О  </w:t>
            </w:r>
          </w:p>
          <w:p w:rsidR="008057C7" w:rsidRPr="008057C7" w:rsidRDefault="007D48A6" w:rsidP="008057C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02 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8057C7" w:rsidRPr="008057C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8057C7" w:rsidRPr="008057C7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057C7" w:rsidRPr="008057C7" w:rsidRDefault="008057C7" w:rsidP="008057C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p w:rsidR="008057C7" w:rsidRPr="008057C7" w:rsidRDefault="008057C7" w:rsidP="008057C7">
      <w:pPr>
        <w:spacing w:after="0" w:line="240" w:lineRule="auto"/>
        <w:rPr>
          <w:b/>
          <w:bCs/>
          <w:lang w:val="tt-RU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057C7">
        <w:rPr>
          <w:rFonts w:ascii="Times New Roman" w:hAnsi="Times New Roman"/>
          <w:b/>
          <w:sz w:val="40"/>
          <w:szCs w:val="40"/>
        </w:rPr>
        <w:t xml:space="preserve">Приложение к рабочей программе 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8057C7">
        <w:rPr>
          <w:rFonts w:ascii="Times New Roman" w:hAnsi="Times New Roman"/>
          <w:b/>
          <w:sz w:val="40"/>
          <w:szCs w:val="40"/>
        </w:rPr>
        <w:t>по учебному курсу «</w:t>
      </w:r>
      <w:proofErr w:type="spellStart"/>
      <w:proofErr w:type="gramStart"/>
      <w:r w:rsidRPr="008057C7">
        <w:rPr>
          <w:rFonts w:ascii="Times New Roman" w:hAnsi="Times New Roman"/>
          <w:b/>
          <w:sz w:val="40"/>
          <w:szCs w:val="40"/>
        </w:rPr>
        <w:t>Родн</w:t>
      </w:r>
      <w:proofErr w:type="spellEnd"/>
      <w:r w:rsidRPr="008057C7">
        <w:rPr>
          <w:rFonts w:ascii="Times New Roman" w:hAnsi="Times New Roman"/>
          <w:b/>
          <w:sz w:val="40"/>
          <w:szCs w:val="40"/>
          <w:lang w:val="tt-RU"/>
        </w:rPr>
        <w:t>ой  (</w:t>
      </w:r>
      <w:proofErr w:type="gramEnd"/>
      <w:r w:rsidRPr="008057C7">
        <w:rPr>
          <w:rFonts w:ascii="Times New Roman" w:hAnsi="Times New Roman"/>
          <w:b/>
          <w:sz w:val="40"/>
          <w:szCs w:val="40"/>
          <w:lang w:val="tt-RU"/>
        </w:rPr>
        <w:t>татарский) язык</w:t>
      </w:r>
      <w:r w:rsidRPr="008057C7">
        <w:rPr>
          <w:rFonts w:ascii="Times New Roman" w:hAnsi="Times New Roman"/>
          <w:b/>
          <w:sz w:val="40"/>
          <w:szCs w:val="40"/>
        </w:rPr>
        <w:t>»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8057C7">
        <w:rPr>
          <w:rFonts w:ascii="Times New Roman" w:hAnsi="Times New Roman"/>
          <w:b/>
          <w:sz w:val="40"/>
          <w:szCs w:val="40"/>
        </w:rPr>
        <w:t xml:space="preserve"> для </w:t>
      </w:r>
      <w:r>
        <w:rPr>
          <w:rFonts w:ascii="Times New Roman" w:hAnsi="Times New Roman"/>
          <w:b/>
          <w:sz w:val="40"/>
          <w:szCs w:val="40"/>
          <w:lang w:val="tt-RU"/>
        </w:rPr>
        <w:t>8</w:t>
      </w:r>
      <w:r w:rsidRPr="008057C7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8057C7">
        <w:rPr>
          <w:rFonts w:ascii="Times New Roman" w:hAnsi="Times New Roman"/>
          <w:i/>
          <w:iCs/>
          <w:sz w:val="24"/>
          <w:szCs w:val="24"/>
          <w:lang w:val="tt-RU"/>
        </w:rPr>
        <w:t>Составитель:</w:t>
      </w:r>
    </w:p>
    <w:p w:rsidR="008057C7" w:rsidRPr="008057C7" w:rsidRDefault="008057C7" w:rsidP="008057C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057C7">
        <w:rPr>
          <w:rFonts w:ascii="Times New Roman" w:hAnsi="Times New Roman"/>
          <w:sz w:val="24"/>
          <w:szCs w:val="24"/>
        </w:rPr>
        <w:t>Хатипова</w:t>
      </w:r>
      <w:proofErr w:type="spellEnd"/>
      <w:r w:rsidRPr="008057C7"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 w:rsidRPr="008057C7">
        <w:rPr>
          <w:rFonts w:ascii="Times New Roman" w:hAnsi="Times New Roman"/>
          <w:sz w:val="24"/>
          <w:szCs w:val="24"/>
        </w:rPr>
        <w:t>Гульназ</w:t>
      </w:r>
      <w:proofErr w:type="spellEnd"/>
      <w:r w:rsidR="001C208F"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 w:rsidRPr="008057C7">
        <w:rPr>
          <w:rFonts w:ascii="Times New Roman" w:hAnsi="Times New Roman"/>
          <w:sz w:val="24"/>
          <w:szCs w:val="24"/>
        </w:rPr>
        <w:t>Рафисовна</w:t>
      </w:r>
      <w:proofErr w:type="spellEnd"/>
      <w:r w:rsidRPr="008057C7">
        <w:rPr>
          <w:rFonts w:ascii="Times New Roman" w:hAnsi="Times New Roman"/>
          <w:sz w:val="24"/>
          <w:szCs w:val="24"/>
        </w:rPr>
        <w:t xml:space="preserve">, </w:t>
      </w:r>
    </w:p>
    <w:p w:rsidR="008057C7" w:rsidRPr="008057C7" w:rsidRDefault="008057C7" w:rsidP="008057C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057C7">
        <w:rPr>
          <w:rFonts w:ascii="Times New Roman" w:hAnsi="Times New Roman"/>
          <w:sz w:val="24"/>
          <w:szCs w:val="24"/>
        </w:rPr>
        <w:t>первая квалификационная категория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8057C7">
        <w:rPr>
          <w:rFonts w:ascii="Times New Roman" w:hAnsi="Times New Roman"/>
          <w:iCs/>
          <w:sz w:val="24"/>
          <w:szCs w:val="24"/>
        </w:rPr>
        <w:t xml:space="preserve">Рассмотрено на заседании 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8057C7">
        <w:rPr>
          <w:rFonts w:ascii="Times New Roman" w:hAnsi="Times New Roman"/>
          <w:iCs/>
          <w:sz w:val="24"/>
          <w:szCs w:val="24"/>
        </w:rPr>
        <w:t xml:space="preserve">педагогического совета, 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8057C7">
        <w:rPr>
          <w:rFonts w:ascii="Times New Roman" w:hAnsi="Times New Roman"/>
          <w:iCs/>
          <w:sz w:val="24"/>
          <w:szCs w:val="24"/>
        </w:rPr>
        <w:t>протокол № 1</w:t>
      </w:r>
    </w:p>
    <w:p w:rsidR="008057C7" w:rsidRPr="008057C7" w:rsidRDefault="001C208F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iCs/>
          <w:color w:val="auto"/>
          <w:sz w:val="24"/>
          <w:szCs w:val="24"/>
        </w:rPr>
        <w:t>от «</w:t>
      </w:r>
      <w:proofErr w:type="gramStart"/>
      <w:r>
        <w:rPr>
          <w:rFonts w:ascii="Times New Roman" w:hAnsi="Times New Roman"/>
          <w:iCs/>
          <w:color w:val="auto"/>
          <w:sz w:val="24"/>
          <w:szCs w:val="24"/>
        </w:rPr>
        <w:t>28</w:t>
      </w:r>
      <w:r w:rsidR="008057C7" w:rsidRPr="008057C7">
        <w:rPr>
          <w:rFonts w:ascii="Times New Roman" w:hAnsi="Times New Roman"/>
          <w:iCs/>
          <w:color w:val="auto"/>
          <w:sz w:val="24"/>
          <w:szCs w:val="24"/>
        </w:rPr>
        <w:t xml:space="preserve">»   </w:t>
      </w:r>
      <w:proofErr w:type="gramEnd"/>
      <w:r w:rsidR="008057C7" w:rsidRPr="008057C7">
        <w:rPr>
          <w:rFonts w:ascii="Times New Roman" w:hAnsi="Times New Roman"/>
          <w:iCs/>
          <w:color w:val="auto"/>
          <w:sz w:val="24"/>
          <w:szCs w:val="24"/>
        </w:rPr>
        <w:t>августа 2024 года.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057C7">
        <w:rPr>
          <w:rFonts w:ascii="Times New Roman" w:hAnsi="Times New Roman"/>
          <w:sz w:val="24"/>
          <w:szCs w:val="24"/>
        </w:rPr>
        <w:t>202</w:t>
      </w:r>
      <w:r w:rsidRPr="008057C7">
        <w:rPr>
          <w:rFonts w:ascii="Times New Roman" w:hAnsi="Times New Roman"/>
          <w:sz w:val="24"/>
          <w:szCs w:val="24"/>
          <w:lang w:val="tt-RU"/>
        </w:rPr>
        <w:t>4</w:t>
      </w:r>
      <w:r w:rsidRPr="008057C7">
        <w:rPr>
          <w:rFonts w:ascii="Times New Roman" w:hAnsi="Times New Roman"/>
          <w:sz w:val="24"/>
          <w:szCs w:val="24"/>
        </w:rPr>
        <w:t>– 202</w:t>
      </w:r>
      <w:r w:rsidRPr="008057C7">
        <w:rPr>
          <w:rFonts w:ascii="Times New Roman" w:hAnsi="Times New Roman"/>
          <w:sz w:val="24"/>
          <w:szCs w:val="24"/>
          <w:lang w:val="tt-RU"/>
        </w:rPr>
        <w:t>5</w:t>
      </w:r>
      <w:r w:rsidRPr="008057C7">
        <w:rPr>
          <w:rFonts w:ascii="Times New Roman" w:hAnsi="Times New Roman"/>
          <w:sz w:val="24"/>
          <w:szCs w:val="24"/>
        </w:rPr>
        <w:t xml:space="preserve"> учебный год</w:t>
      </w: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</w:p>
    <w:p w:rsidR="008057C7" w:rsidRPr="008057C7" w:rsidRDefault="008057C7" w:rsidP="008057C7">
      <w:pPr>
        <w:tabs>
          <w:tab w:val="left" w:pos="142"/>
        </w:tabs>
        <w:autoSpaceDE w:val="0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8057C7">
        <w:rPr>
          <w:rFonts w:ascii="Times New Roman" w:hAnsi="Times New Roman"/>
          <w:b/>
          <w:sz w:val="28"/>
          <w:szCs w:val="28"/>
        </w:rPr>
        <w:t>Составлено на основе следующих нормативно-правовых документов:</w:t>
      </w:r>
    </w:p>
    <w:p w:rsidR="008057C7" w:rsidRPr="008057C7" w:rsidRDefault="008057C7" w:rsidP="008057C7">
      <w:pPr>
        <w:tabs>
          <w:tab w:val="left" w:pos="142"/>
        </w:tabs>
        <w:autoSpaceDE w:val="0"/>
        <w:ind w:firstLine="142"/>
      </w:pPr>
    </w:p>
    <w:p w:rsidR="008057C7" w:rsidRPr="008057C7" w:rsidRDefault="008057C7" w:rsidP="008057C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057C7">
        <w:rPr>
          <w:rFonts w:ascii="Times New Roman" w:hAnsi="Times New Roman"/>
          <w:sz w:val="24"/>
          <w:szCs w:val="24"/>
        </w:rPr>
        <w:t>Основная  образовательная</w:t>
      </w:r>
      <w:proofErr w:type="gramEnd"/>
      <w:r w:rsidRPr="008057C7">
        <w:rPr>
          <w:rFonts w:ascii="Times New Roman" w:hAnsi="Times New Roman"/>
          <w:sz w:val="24"/>
          <w:szCs w:val="24"/>
        </w:rPr>
        <w:t xml:space="preserve"> программа основного общего образования МБОУ «</w:t>
      </w:r>
      <w:proofErr w:type="spellStart"/>
      <w:r w:rsidRPr="008057C7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8057C7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r w:rsidRPr="008057C7">
        <w:rPr>
          <w:rFonts w:ascii="Times New Roman" w:hAnsi="Times New Roman"/>
          <w:sz w:val="24"/>
          <w:szCs w:val="24"/>
          <w:lang w:val="tt-RU"/>
        </w:rPr>
        <w:t>Сармановского</w:t>
      </w:r>
      <w:r w:rsidRPr="008057C7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8057C7" w:rsidRPr="008057C7" w:rsidRDefault="008057C7" w:rsidP="008057C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kern w:val="2"/>
          <w:sz w:val="24"/>
          <w:szCs w:val="24"/>
        </w:rPr>
      </w:pPr>
      <w:r w:rsidRPr="008057C7">
        <w:rPr>
          <w:rFonts w:ascii="Times New Roman" w:hAnsi="Times New Roman"/>
          <w:kern w:val="2"/>
          <w:sz w:val="24"/>
          <w:szCs w:val="24"/>
        </w:rPr>
        <w:t>Федеральная образовательная программа основного общего образования.</w:t>
      </w:r>
    </w:p>
    <w:p w:rsidR="008057C7" w:rsidRPr="008057C7" w:rsidRDefault="008057C7" w:rsidP="008057C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57C7">
        <w:rPr>
          <w:rFonts w:ascii="Times New Roman" w:hAnsi="Times New Roman"/>
          <w:bCs/>
          <w:sz w:val="24"/>
          <w:szCs w:val="24"/>
          <w:lang w:val="tt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8057C7">
        <w:rPr>
          <w:rFonts w:ascii="Times New Roman" w:hAnsi="Times New Roman"/>
          <w:sz w:val="24"/>
          <w:szCs w:val="24"/>
        </w:rPr>
        <w:t>ОДОБРЕНА решением федерального учебно-</w:t>
      </w:r>
      <w:proofErr w:type="spellStart"/>
      <w:r w:rsidRPr="008057C7">
        <w:rPr>
          <w:rFonts w:ascii="Times New Roman" w:hAnsi="Times New Roman"/>
          <w:sz w:val="24"/>
          <w:szCs w:val="24"/>
        </w:rPr>
        <w:t>методическогообъединения</w:t>
      </w:r>
      <w:proofErr w:type="spellEnd"/>
      <w:r w:rsidRPr="008057C7">
        <w:rPr>
          <w:rFonts w:ascii="Times New Roman" w:hAnsi="Times New Roman"/>
          <w:sz w:val="24"/>
          <w:szCs w:val="24"/>
        </w:rPr>
        <w:t xml:space="preserve"> по общему образованию (протокол от 17 сентября 2020 г. № 3/20)</w:t>
      </w:r>
    </w:p>
    <w:p w:rsidR="008057C7" w:rsidRPr="008057C7" w:rsidRDefault="008057C7" w:rsidP="008057C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</w:pPr>
      <w:r w:rsidRPr="008057C7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8057C7" w:rsidRPr="008057C7" w:rsidRDefault="008057C7" w:rsidP="008057C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57C7">
        <w:rPr>
          <w:rFonts w:ascii="Times New Roman" w:hAnsi="Times New Roman"/>
          <w:sz w:val="24"/>
          <w:szCs w:val="24"/>
        </w:rPr>
        <w:t>Учебный план МБОУ «</w:t>
      </w:r>
      <w:proofErr w:type="spellStart"/>
      <w:r w:rsidRPr="008057C7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8057C7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8057C7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8057C7">
        <w:rPr>
          <w:rFonts w:ascii="Times New Roman" w:hAnsi="Times New Roman"/>
          <w:sz w:val="24"/>
          <w:szCs w:val="24"/>
        </w:rPr>
        <w:t xml:space="preserve"> муниципального района Республики </w:t>
      </w:r>
      <w:proofErr w:type="gramStart"/>
      <w:r w:rsidRPr="008057C7">
        <w:rPr>
          <w:rFonts w:ascii="Times New Roman" w:hAnsi="Times New Roman"/>
          <w:sz w:val="24"/>
          <w:szCs w:val="24"/>
        </w:rPr>
        <w:t>Татарстан  на</w:t>
      </w:r>
      <w:proofErr w:type="gramEnd"/>
      <w:r w:rsidRPr="008057C7">
        <w:rPr>
          <w:rFonts w:ascii="Times New Roman" w:hAnsi="Times New Roman"/>
          <w:sz w:val="24"/>
          <w:szCs w:val="24"/>
        </w:rPr>
        <w:t xml:space="preserve"> 2024/2025уч.г ;</w:t>
      </w:r>
    </w:p>
    <w:p w:rsidR="008057C7" w:rsidRPr="008057C7" w:rsidRDefault="008057C7" w:rsidP="008057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57C7" w:rsidRPr="008057C7" w:rsidRDefault="008057C7" w:rsidP="008057C7">
      <w:pPr>
        <w:rPr>
          <w:rFonts w:ascii="Times New Roman" w:hAnsi="Times New Roman"/>
          <w:b/>
          <w:spacing w:val="-1"/>
          <w:sz w:val="24"/>
          <w:szCs w:val="24"/>
          <w:lang w:val="tt-RU"/>
        </w:rPr>
      </w:pPr>
      <w:r w:rsidRPr="008057C7">
        <w:rPr>
          <w:rFonts w:ascii="Times New Roman" w:hAnsi="Times New Roman"/>
          <w:b/>
          <w:position w:val="2"/>
          <w:sz w:val="24"/>
          <w:szCs w:val="24"/>
        </w:rPr>
        <w:t>Обучение ведется по учебникам</w:t>
      </w:r>
      <w:r w:rsidRPr="008057C7">
        <w:rPr>
          <w:rFonts w:ascii="Times New Roman" w:hAnsi="Times New Roman"/>
          <w:b/>
          <w:sz w:val="24"/>
          <w:szCs w:val="24"/>
        </w:rPr>
        <w:t xml:space="preserve"> для учащихся </w:t>
      </w:r>
      <w:r w:rsidR="00CC481C">
        <w:rPr>
          <w:rFonts w:ascii="Times New Roman" w:hAnsi="Times New Roman"/>
          <w:b/>
          <w:sz w:val="24"/>
          <w:szCs w:val="24"/>
        </w:rPr>
        <w:t>8</w:t>
      </w:r>
      <w:r w:rsidRPr="008057C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proofErr w:type="gramStart"/>
      <w:r w:rsidRPr="008057C7">
        <w:rPr>
          <w:rFonts w:ascii="Times New Roman" w:hAnsi="Times New Roman"/>
          <w:b/>
          <w:sz w:val="24"/>
          <w:szCs w:val="24"/>
        </w:rPr>
        <w:t>класса  общеобразовательных</w:t>
      </w:r>
      <w:proofErr w:type="gramEnd"/>
      <w:r w:rsidRPr="008057C7">
        <w:rPr>
          <w:rFonts w:ascii="Times New Roman" w:hAnsi="Times New Roman"/>
          <w:b/>
          <w:sz w:val="24"/>
          <w:szCs w:val="24"/>
        </w:rPr>
        <w:t xml:space="preserve"> учреждений:</w:t>
      </w:r>
    </w:p>
    <w:p w:rsidR="008057C7" w:rsidRPr="00DB6AE2" w:rsidRDefault="008057C7" w:rsidP="008057C7">
      <w:pPr>
        <w:rPr>
          <w:rFonts w:ascii="Times New Roman" w:hAnsi="Times New Roman"/>
          <w:sz w:val="24"/>
          <w:szCs w:val="24"/>
          <w:lang w:val="tt-RU"/>
        </w:rPr>
      </w:pPr>
      <w:r w:rsidRPr="00DB6AE2">
        <w:rPr>
          <w:rFonts w:ascii="Times New Roman" w:hAnsi="Times New Roman"/>
          <w:sz w:val="24"/>
          <w:szCs w:val="24"/>
          <w:lang w:val="tt-RU"/>
        </w:rPr>
        <w:t>Туган тел (татар теле). 8 сыйныф. Ике кисәктә. Беренче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144 б. : рәс. б-н.</w:t>
      </w:r>
    </w:p>
    <w:p w:rsidR="008057C7" w:rsidRPr="00DB6AE2" w:rsidRDefault="008057C7" w:rsidP="008057C7">
      <w:pPr>
        <w:rPr>
          <w:rFonts w:ascii="Times New Roman" w:hAnsi="Times New Roman"/>
          <w:sz w:val="24"/>
          <w:szCs w:val="24"/>
          <w:lang w:val="tt-RU"/>
        </w:rPr>
      </w:pPr>
      <w:r w:rsidRPr="00DB6AE2">
        <w:rPr>
          <w:rFonts w:ascii="Times New Roman" w:hAnsi="Times New Roman"/>
          <w:sz w:val="24"/>
          <w:szCs w:val="24"/>
          <w:lang w:val="tt-RU"/>
        </w:rPr>
        <w:t>Туган тел (татар теле). 8 сыйныф. Ике кисәктә. Икенче кисәк : төп гомуми белем бирү оешмалары өчен дәреслек (татар телен туган тел буларак өйрәнүче укучылар өчен). / М. М.  [рәссамы А.Б. Шляпкин]. — Казан: Татарстан Республикасы Фәннәр академиясе нәшрияты, 2022. — 144 б. : рәс. б-н.</w:t>
      </w:r>
    </w:p>
    <w:p w:rsidR="008057C7" w:rsidRPr="008057C7" w:rsidRDefault="008057C7" w:rsidP="008057C7">
      <w:pPr>
        <w:rPr>
          <w:lang w:val="tt-RU"/>
        </w:rPr>
      </w:pPr>
    </w:p>
    <w:p w:rsidR="008057C7" w:rsidRPr="008057C7" w:rsidRDefault="008057C7" w:rsidP="008057C7">
      <w:pPr>
        <w:shd w:val="clear" w:color="auto" w:fill="FFFFFF"/>
        <w:spacing w:line="360" w:lineRule="auto"/>
        <w:ind w:firstLine="142"/>
        <w:rPr>
          <w:lang w:val="tt-RU"/>
        </w:rPr>
      </w:pPr>
    </w:p>
    <w:p w:rsidR="008057C7" w:rsidRPr="008057C7" w:rsidRDefault="008057C7" w:rsidP="008057C7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057C7">
        <w:rPr>
          <w:rFonts w:ascii="Times New Roman" w:hAnsi="Times New Roman"/>
          <w:bCs/>
          <w:color w:val="auto"/>
          <w:sz w:val="24"/>
          <w:szCs w:val="24"/>
        </w:rPr>
        <w:t xml:space="preserve">Срок </w:t>
      </w:r>
      <w:proofErr w:type="gramStart"/>
      <w:r w:rsidRPr="008057C7">
        <w:rPr>
          <w:rFonts w:ascii="Times New Roman" w:hAnsi="Times New Roman"/>
          <w:bCs/>
          <w:color w:val="auto"/>
          <w:sz w:val="24"/>
          <w:szCs w:val="24"/>
        </w:rPr>
        <w:t>реализации:  1</w:t>
      </w:r>
      <w:proofErr w:type="gramEnd"/>
      <w:r w:rsidRPr="008057C7">
        <w:rPr>
          <w:rFonts w:ascii="Times New Roman" w:hAnsi="Times New Roman"/>
          <w:bCs/>
          <w:color w:val="auto"/>
          <w:sz w:val="24"/>
          <w:szCs w:val="24"/>
        </w:rPr>
        <w:t xml:space="preserve"> год</w:t>
      </w:r>
    </w:p>
    <w:p w:rsidR="008057C7" w:rsidRPr="008057C7" w:rsidRDefault="008057C7" w:rsidP="008057C7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57C7" w:rsidRPr="008057C7" w:rsidRDefault="008057C7" w:rsidP="008057C7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57C7" w:rsidRDefault="008057C7" w:rsidP="009D49EF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057C7" w:rsidRDefault="008057C7" w:rsidP="009D49EF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D49EF" w:rsidRPr="0024648C" w:rsidRDefault="008057C7" w:rsidP="009D49EF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ПОУРОЧНОЕ</w:t>
      </w:r>
      <w:r w:rsidR="009D49EF" w:rsidRPr="0024648C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p w:rsidR="009D49EF" w:rsidRPr="0024648C" w:rsidRDefault="009D49EF" w:rsidP="009D49EF">
      <w:pPr>
        <w:spacing w:after="0" w:line="240" w:lineRule="atLeast"/>
        <w:jc w:val="center"/>
        <w:rPr>
          <w:rFonts w:ascii="Times New Roman" w:hAnsi="Times New Roman"/>
          <w:b/>
          <w:lang w:val="tt-RU"/>
        </w:rPr>
      </w:pPr>
      <w:r w:rsidRPr="0024648C">
        <w:rPr>
          <w:rFonts w:ascii="Times New Roman" w:hAnsi="Times New Roman"/>
          <w:b/>
          <w:lang w:val="tt-RU"/>
        </w:rPr>
        <w:t>8</w:t>
      </w:r>
      <w:r w:rsidR="001C208F">
        <w:rPr>
          <w:rFonts w:ascii="Times New Roman" w:hAnsi="Times New Roman"/>
          <w:b/>
          <w:lang w:val="tt-RU"/>
        </w:rPr>
        <w:t xml:space="preserve"> А</w:t>
      </w:r>
      <w:r w:rsidRPr="0024648C">
        <w:rPr>
          <w:rFonts w:ascii="Times New Roman" w:hAnsi="Times New Roman"/>
          <w:b/>
          <w:lang w:val="tt-RU"/>
        </w:rPr>
        <w:t xml:space="preserve"> класс</w:t>
      </w:r>
    </w:p>
    <w:tbl>
      <w:tblPr>
        <w:tblpPr w:leftFromText="180" w:rightFromText="180" w:vertAnchor="text" w:horzAnchor="margin" w:tblpX="-499" w:tblpY="131"/>
        <w:tblW w:w="2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6943"/>
        <w:gridCol w:w="854"/>
        <w:gridCol w:w="1276"/>
        <w:gridCol w:w="1276"/>
        <w:gridCol w:w="2268"/>
        <w:gridCol w:w="2126"/>
        <w:gridCol w:w="2833"/>
        <w:gridCol w:w="2833"/>
        <w:gridCol w:w="2833"/>
      </w:tblGrid>
      <w:tr w:rsidR="00CC481C" w:rsidRPr="00B00C0A" w:rsidTr="00CC481C">
        <w:trPr>
          <w:gridAfter w:val="3"/>
          <w:wAfter w:w="8499" w:type="dxa"/>
          <w:trHeight w:val="33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Даты изучения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Электронные (цифровые) образовательные ресурсы</w:t>
            </w:r>
          </w:p>
        </w:tc>
      </w:tr>
      <w:tr w:rsidR="00CC481C" w:rsidRPr="00B00C0A" w:rsidTr="00CC481C">
        <w:trPr>
          <w:gridAfter w:val="3"/>
          <w:wAfter w:w="8499" w:type="dxa"/>
          <w:trHeight w:val="450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spacing w:before="78" w:after="0" w:line="228" w:lineRule="auto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 w:rsidRPr="00B00C0A">
              <w:rPr>
                <w:rFonts w:ascii="Times New Roman" w:eastAsia="Calibri" w:hAnsi="Times New Roman"/>
                <w:b/>
                <w:sz w:val="20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 w:rsidRPr="00B00C0A">
              <w:rPr>
                <w:rFonts w:ascii="Times New Roman" w:eastAsia="Calibri" w:hAnsi="Times New Roman"/>
                <w:b/>
                <w:sz w:val="20"/>
                <w:szCs w:val="22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 w:rsidRPr="00B00C0A">
              <w:rPr>
                <w:rFonts w:ascii="Times New Roman" w:eastAsia="Calibri" w:hAnsi="Times New Roman"/>
                <w:b/>
                <w:sz w:val="20"/>
                <w:szCs w:val="22"/>
              </w:rPr>
              <w:t>практические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Речевая деятельность и культура речи. </w:t>
            </w:r>
            <w:proofErr w:type="spellStart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Сөйләм</w:t>
            </w:r>
            <w:proofErr w:type="spellEnd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эшчәнлеге</w:t>
            </w:r>
            <w:proofErr w:type="spellEnd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культурасы</w:t>
            </w:r>
            <w:proofErr w:type="spellEnd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9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Взаимосвязь языка и культуры. Тел һәм мәдәният бәйләнеше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02.09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5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https://nsportal.ru/blog/obshcheobrazovatelnaya-tematika/all/2017/03/27/telnen-zhmgyyat-hm-mdniyat-beln-bylneshe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Особенности употребления фразеологизмов в речи. Сөйләмдә фразеологизмнарны куллану үзенчәлекләре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03.09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Работа с текстом. </w:t>
            </w:r>
            <w:r w:rsidRPr="00B00C0A">
              <w:rPr>
                <w:rFonts w:ascii="Times New Roman" w:hAnsi="Times New Roman"/>
                <w:sz w:val="24"/>
                <w:szCs w:val="24"/>
              </w:rPr>
              <w:t>Определение типы текстов</w:t>
            </w: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. Текст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белән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эшләү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Текстны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ң типларын билгеләү.</w:t>
            </w: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07.09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Работа с книгой, статьями из газет и журналов, интернет ресурсами.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Китап, газета-журнал, интернет-ресурслар белән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эшләү.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ексты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по заданным заглавиям.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Бирелгән темалар буенча текст төзү.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09.09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3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«Мин» - «Я» (1</w:t>
            </w:r>
            <w:r w:rsidRPr="00B00C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Система языка – тел сист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емасы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3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Нарушение орфоэпических норм.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Орфоэпик нормаларны бозу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9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Подвижное татарское ударение.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Татар телендә  хәрәкәтчән басым.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14.09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6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https://www.youtube.com/watch?v=xBOnIeJR-uA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3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Орфограммы.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Орфограммалар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16.09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6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Cs/>
                <w:sz w:val="24"/>
                <w:szCs w:val="24"/>
                <w:shd w:val="clear" w:color="auto" w:fill="FFFFFF"/>
                <w:lang w:val="tt-RU"/>
              </w:rPr>
              <w:t>Сложные</w:t>
            </w:r>
            <w:r w:rsidRPr="00B00C0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B00C0A">
              <w:rPr>
                <w:rFonts w:ascii="Times New Roman" w:eastAsia="Calibri" w:hAnsi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случаи орфографии.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bCs/>
                <w:sz w:val="24"/>
                <w:szCs w:val="24"/>
                <w:shd w:val="clear" w:color="auto" w:fill="FFFFFF"/>
                <w:lang w:val="tt-RU"/>
              </w:rPr>
              <w:t>Орфографиянең кыеночраклары.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17.09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7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https://lektsii.org/13-45323.html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Изложение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Style w:val="a3"/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Style w:val="a3"/>
                <w:rFonts w:ascii="Times New Roman" w:eastAsia="Calibri" w:hAnsi="Times New Roman"/>
                <w:sz w:val="18"/>
                <w:szCs w:val="18"/>
                <w:lang w:val="tt-RU"/>
              </w:rPr>
              <w:t>21.09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Style w:val="a3"/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10-11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b/>
                <w:i/>
                <w:sz w:val="24"/>
                <w:szCs w:val="24"/>
              </w:rPr>
              <w:t>Проектная работа</w:t>
            </w:r>
            <w:r w:rsidRPr="00B00C0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 Проект эше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23.09</w:t>
            </w:r>
          </w:p>
          <w:p w:rsidR="001C208F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24.09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7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  <w:r w:rsidRPr="00B00C0A">
              <w:rPr>
                <w:rFonts w:ascii="Times New Roman" w:eastAsia="Calibri" w:hAnsi="Times New Roman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28.09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8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https://tatarkam.ucoz.ru/load/s_zl_rne_kushu_ysuly/1-1-0-2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5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Правила правописания парных</w:t>
            </w:r>
            <w:r w:rsidRPr="00B00C0A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 xml:space="preserve"> слов</w:t>
            </w:r>
            <w:r w:rsidRPr="00B00C0A">
              <w:rPr>
                <w:rFonts w:ascii="Times New Roman" w:hAnsi="Times New Roman"/>
                <w:bCs/>
                <w:kern w:val="32"/>
                <w:sz w:val="24"/>
                <w:szCs w:val="24"/>
                <w:lang w:val="tt-RU"/>
              </w:rPr>
              <w:t>.</w:t>
            </w: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Парлы сүзләрнең дөрес  язылышы.</w:t>
            </w:r>
          </w:p>
          <w:p w:rsidR="00CC481C" w:rsidRPr="00B00C0A" w:rsidRDefault="00CC481C" w:rsidP="00CC481C">
            <w:pPr>
              <w:rPr>
                <w:rFonts w:ascii="Times New Roman" w:hAnsi="Times New Roman"/>
                <w:bCs/>
                <w:kern w:val="32"/>
                <w:sz w:val="24"/>
                <w:szCs w:val="24"/>
                <w:lang w:val="tt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30.09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Правила правописания </w:t>
            </w:r>
            <w:proofErr w:type="gram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сложных </w:t>
            </w:r>
            <w:r w:rsidRPr="00B00C0A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 xml:space="preserve"> слов</w:t>
            </w:r>
            <w:proofErr w:type="gramEnd"/>
            <w:r w:rsidRPr="00B00C0A">
              <w:rPr>
                <w:rFonts w:ascii="Times New Roman" w:hAnsi="Times New Roman"/>
                <w:bCs/>
                <w:kern w:val="32"/>
                <w:sz w:val="24"/>
                <w:szCs w:val="24"/>
                <w:lang w:val="tt-RU"/>
              </w:rPr>
              <w:t>.</w:t>
            </w: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C208F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Кушма сүзләрне дөрес язу кагыйдәләре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6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Заимствованные слова в татарском языке. Татар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телендә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алынма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с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үзләр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05.10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9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http://garap-farsy.narod.ru/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 xml:space="preserve">Присоединение окончаний к заимствованиям.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Алынма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сүзләргә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кушымча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ялгау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07.10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08.10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trHeight w:val="2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Тирә</w:t>
            </w:r>
            <w:proofErr w:type="spellEnd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-як, </w:t>
            </w:r>
            <w:proofErr w:type="spellStart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көнкүреш</w:t>
            </w:r>
            <w:proofErr w:type="spellEnd"/>
            <w:r w:rsidRPr="00B00C0A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B00C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- </w:t>
            </w:r>
            <w:r w:rsidRPr="00B00C0A">
              <w:rPr>
                <w:rFonts w:ascii="Times New Roman" w:hAnsi="Times New Roman"/>
                <w:b/>
                <w:sz w:val="24"/>
                <w:szCs w:val="24"/>
              </w:rPr>
              <w:t>«Мир вокруг меня»</w:t>
            </w:r>
            <w:r w:rsidRPr="00B00C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(9)</w:t>
            </w:r>
          </w:p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Система языка – тел системасы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833" w:type="dxa"/>
          </w:tcPr>
          <w:p w:rsidR="00CC481C" w:rsidRPr="00B00C0A" w:rsidRDefault="00CC481C" w:rsidP="00CC481C">
            <w:pPr>
              <w:spacing w:after="160" w:line="259" w:lineRule="auto"/>
            </w:pPr>
          </w:p>
        </w:tc>
        <w:tc>
          <w:tcPr>
            <w:tcW w:w="2833" w:type="dxa"/>
          </w:tcPr>
          <w:p w:rsidR="00CC481C" w:rsidRPr="00B00C0A" w:rsidRDefault="00CC481C" w:rsidP="00CC481C">
            <w:pPr>
              <w:spacing w:after="160" w:line="259" w:lineRule="auto"/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5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18-19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>Активная лексика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Актив лексика  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12.10</w:t>
            </w:r>
          </w:p>
          <w:p w:rsidR="001C208F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14.10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0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https://kzdocs.docdat.com/docs/index-37589.html?page=9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4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ассивная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лексика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 П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ассив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лексика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15.10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Изложение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19.10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5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Топонимика.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5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Виды топонимов. </w:t>
            </w:r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Топонимнар төре.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22.10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1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https://tatar-congress.org/yanalyklar/tatar-hem-rus-tellerende-tatarstan-toponimnary-katology-chykty/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йконимы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>.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Ойконимар.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26.10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Составление текста, используя карту РФ. РФ картасы буенча текст төзү.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8F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09.11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26</w:t>
            </w: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идронимы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Гидронимнар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Правильное произношение и писмо на татарском языке названия географических объектов и населенных пунктов России. Россиянең географик </w:t>
            </w:r>
            <w:r w:rsidRPr="00B00C0A"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объектларының һәм торак пунктларның исепмнәрен татар телендә дөрес әйтү һәм язу.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«</w:t>
            </w:r>
            <w:proofErr w:type="spellStart"/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Туган</w:t>
            </w:r>
            <w:proofErr w:type="spellEnd"/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җирем</w:t>
            </w:r>
            <w:proofErr w:type="spellEnd"/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» - «Моя Родина» (2</w:t>
            </w: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2</w:t>
            </w: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)</w:t>
            </w:r>
          </w:p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Система языка – тел сисмемасы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833" w:type="dxa"/>
          </w:tcPr>
          <w:p w:rsidR="00CC481C" w:rsidRPr="00B00C0A" w:rsidRDefault="00CC481C" w:rsidP="00CC481C">
            <w:pPr>
              <w:spacing w:after="160" w:line="259" w:lineRule="auto"/>
            </w:pPr>
          </w:p>
        </w:tc>
        <w:tc>
          <w:tcPr>
            <w:tcW w:w="2833" w:type="dxa"/>
          </w:tcPr>
          <w:p w:rsidR="00CC481C" w:rsidRPr="00B00C0A" w:rsidRDefault="00CC481C" w:rsidP="00CC481C">
            <w:pPr>
              <w:spacing w:after="160" w:line="259" w:lineRule="auto"/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Прилагательное. Сыйфат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16.11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2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https://infourok.ru/prezentaciya_po_tatarskomu_yazyku_na_temu_syyfat-161482.htm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Субстантивация прилагательных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 Сыйфатларның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исемләшүе.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18.11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Субстантивация прилагательных на татарском языке.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Сыйфатларның татар телендә субстантивлашуы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19.11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Изменение имен прилагательных по падежам. Сыйфатларның килеш белән төрләнеше.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23.11</w:t>
            </w:r>
          </w:p>
          <w:p w:rsidR="001C208F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25.11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B00C0A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26.11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6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Спрягаемые формы глагола. Затланышлы фигыльләр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1C208F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30.11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3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https://infourok.ru/zatlanishli-m-zatlanishsiz-figillr-klass-1511449.html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Неспрягаемые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формы глагола.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Затланышсыз фигыльләр.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A62ABA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02.12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7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>Инфинитив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Правильное использование в речи формы инфинитива. Сөйләмдә инфинитив формаларын дөрес куллану.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A62ABA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03.12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4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https://minobra.ru/works/tatarskiy-yazyk/142442/</w:t>
              </w:r>
            </w:hyperlink>
          </w:p>
        </w:tc>
      </w:tr>
      <w:tr w:rsidR="00CC481C" w:rsidRPr="00417418" w:rsidTr="00CC481C">
        <w:trPr>
          <w:gridAfter w:val="3"/>
          <w:wAfter w:w="8499" w:type="dxa"/>
          <w:trHeight w:val="26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>Причастие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Сыйфат фигыль.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Правильное использование в речи формы причастия.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Сөйләмдә сыйфат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фигыль  формаларын дөрес куллану.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07.12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5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https://pedportal.net/starshie-klassy/rodnoy-yazyk-i-literatura/prezentaciya-quot-syyfat-figyl-quot-579460</w:t>
              </w:r>
            </w:hyperlink>
          </w:p>
        </w:tc>
      </w:tr>
      <w:tr w:rsidR="00CC481C" w:rsidRPr="00417418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Деепричастие. Хәл фигыль. Правильное использование в речи формы причастия. Сөйләмдә хәл фигыль формаларын дөрес куллану.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09.12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6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https://multiurok.ru/index.php/files/kh-l-fighyl-kartochkalar.html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39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widowControl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Использова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00C0A">
              <w:rPr>
                <w:rFonts w:ascii="Times New Roman" w:hAnsi="Times New Roman"/>
                <w:sz w:val="24"/>
                <w:szCs w:val="24"/>
              </w:rPr>
              <w:t xml:space="preserve"> в речи формы, обозначающие начало, продолжение и завершения действия.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Эшнең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башлануын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дәвам итүен</w:t>
            </w:r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тәмамлануын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белдерүче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формаларны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сөйләмендә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куллану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Определение вспомогательных глаголов при образовании форм выражения степени протекания действия. Эш барышын белдерүче формада  ярдәмче фигылләрне билгеләү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14.12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16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41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Имя действия.</w:t>
            </w:r>
            <w:r w:rsidRPr="00B00C0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Исем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16.12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7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42-43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widowControl w:val="0"/>
              <w:ind w:firstLine="21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рамматические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</w:rPr>
              <w:t xml:space="preserve"> признаки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признаки действии. Исем фигыльнең грамматик билгеләре.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17.12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7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44-45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533404" w:rsidRDefault="00CC481C" w:rsidP="00CC481C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  <w:r w:rsidRPr="00533404"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 xml:space="preserve">Субстантивация имени действия. </w:t>
            </w:r>
            <w:r w:rsidRPr="00533404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 xml:space="preserve">Исем фигыльнең исемләшүе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23.12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24.12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8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http://900igr.net/prezentacija/russkij-jazyk/figyl-glagol-105265/isem-figyl-14.html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7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46-48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533404" w:rsidRDefault="00CC481C" w:rsidP="00CC481C">
            <w:pPr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</w:pPr>
            <w:r w:rsidRPr="00533404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Морфологический анализ  самостоятельных частей речи/Мөстәкыйль сүз төркемнәренә морфологик анализ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color w:val="5B9BD5"/>
                <w:sz w:val="24"/>
                <w:szCs w:val="24"/>
                <w:lang w:val="tt-RU"/>
              </w:rPr>
            </w:pPr>
            <w:r w:rsidRPr="00533404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  <w:t>28.12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  <w:t>11.01</w:t>
            </w:r>
          </w:p>
          <w:p w:rsidR="00533404" w:rsidRPr="00533404" w:rsidRDefault="00533404" w:rsidP="00CC481C">
            <w:pP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  <w:lastRenderedPageBreak/>
              <w:t>13.01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color w:val="auto"/>
                <w:sz w:val="18"/>
                <w:szCs w:val="18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30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Служебные части речи.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Послелоги. Ярдәмчел сүз төркемнәре. Бәйлекләр.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14.01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19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https://infourok.ru/bylgech-sz-trkemnre-bularak-byleklr-m-bylek-szlr-1309367.html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3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>Союзы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Теркәгечләр.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18.01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3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>Модальные части речи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Модаль сүз төркемнәре.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20.01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3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52-53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21.01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25.01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3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54-55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Повторение/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27.02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28.01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0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V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«Татар </w:t>
            </w:r>
            <w:proofErr w:type="spellStart"/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дөньясы</w:t>
            </w:r>
            <w:proofErr w:type="spellEnd"/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» - «Мир татарского народа» (</w:t>
            </w:r>
            <w:r w:rsidRPr="00B00C0A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20</w:t>
            </w:r>
            <w:r w:rsidRPr="00B00C0A">
              <w:rPr>
                <w:rFonts w:ascii="Times New Roman" w:eastAsia="Calibri" w:hAnsi="Times New Roman"/>
                <w:b/>
                <w:sz w:val="24"/>
                <w:szCs w:val="24"/>
              </w:rPr>
              <w:t>)</w:t>
            </w:r>
          </w:p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Система языка – тел сисмемасы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4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56-57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>Виды сложных предложений: сложносочиненные и сложноподчиненные предложения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. Кушма җөмләләрнең төрләре: тезмә һәм иярченле кушма җөмләләр.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01.02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03.02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0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https://урок.рф/library/iyarchenle_kushma_%D2%97%D3%A9ml%D3%99l%D3%99r_%D2%BB%D3%99m_iyarchen_%D2%97%D3%A9ml%D3%99ne%D2%A3_m%D3%99gn%D3%99_202319.html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58-59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Сопоставление сложноподчиненных предложений татарского и русского языков. </w:t>
            </w:r>
            <w:r w:rsidRPr="00B00C0A">
              <w:rPr>
                <w:rFonts w:ascii="Times New Roman" w:eastAsia="Calibri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  <w:r w:rsidRPr="00533404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Татар һәм рус телләрендәге иярченле кушма җөмләләрне чагыштыру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04.02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08.02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60-61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Повторение заглавных и придаточных предложений /Баш һәм иярчен җөмләләрне кабатлау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11.02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62-63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b/>
                <w:i/>
                <w:sz w:val="24"/>
                <w:szCs w:val="24"/>
              </w:rPr>
              <w:t>Проектная работа</w:t>
            </w:r>
            <w:r w:rsidRPr="00B00C0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 Проект эше.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15.02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17.02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64-65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Работа с текстом</w:t>
            </w:r>
            <w:r w:rsidRPr="00B00C0A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/</w:t>
            </w:r>
            <w:r w:rsidRPr="00B00C0A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Текст бел</w:t>
            </w:r>
            <w:r w:rsidRPr="00B00C0A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ә</w:t>
            </w:r>
            <w:r w:rsidRPr="00B00C0A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н </w:t>
            </w:r>
            <w:proofErr w:type="spellStart"/>
            <w:r w:rsidRPr="00B00C0A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18.02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22.02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66-68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Синтетическое сложноподчиненное </w:t>
            </w:r>
            <w:proofErr w:type="gram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предложение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и</w:t>
            </w:r>
            <w:proofErr w:type="gramEnd"/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знаки препинания при них/ Синтетик иярчен кушма җөмләләр. Синтетик иярченле кушма җөмләләрдә тыныш билгеләре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24.02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25.02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1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https://ppt-online.org/6192</w:t>
              </w:r>
            </w:hyperlink>
          </w:p>
        </w:tc>
      </w:tr>
      <w:tr w:rsidR="00CC481C" w:rsidRPr="00417418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69-72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Синтетические средства связи /Синтетик бәйләүче чаралар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03.03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04.03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08.03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2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http://www.teacher-rt.ru/index.php/biblioteka/tatar-tele/742-quot_sintetik_ijarchenle_kushma_ml_l_r_janynda_tynysh_bilgel_re_quot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73-75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Аналитическое сложноподчиненное предложение и знаки препинания при них/ Аналитик </w:t>
            </w:r>
            <w:r w:rsidRPr="00B00C0A">
              <w:rPr>
                <w:rFonts w:ascii="Times New Roman" w:eastAsia="Calibri" w:hAnsi="Times New Roman"/>
                <w:szCs w:val="22"/>
                <w:lang w:val="tt-RU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иярченле кушма җөмләләр җөмләләрдә тыныш билгеләре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11.03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15.03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17.03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76-79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Аналитические средства связи /Аналитик бәйләүче чаралар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18.03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22.03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01.04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80-81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533404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Синтаксический анализ предложений/ Җөмләгә синтаксик анализ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533404">
              <w:rPr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07.04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08.04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82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12.04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5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Сложноподчиненные предложения (подлежащные) Иярченле кушма җөмләләр (ия)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14.04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3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https://pedportal.net/starshie-klassy/rodnoy-yazyk-i-literatura/iyarchen-iya-ml-250946</w:t>
              </w:r>
            </w:hyperlink>
          </w:p>
        </w:tc>
      </w:tr>
      <w:tr w:rsidR="00CC481C" w:rsidRPr="00417418" w:rsidTr="00CC481C">
        <w:trPr>
          <w:gridAfter w:val="3"/>
          <w:wAfter w:w="8499" w:type="dxa"/>
          <w:trHeight w:val="11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</w:rPr>
            </w:pPr>
            <w:r w:rsidRPr="00B00C0A"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spellStart"/>
            <w:r w:rsidRPr="00B00C0A">
              <w:rPr>
                <w:rFonts w:ascii="Times New Roman" w:hAnsi="Times New Roman"/>
                <w:sz w:val="24"/>
                <w:szCs w:val="24"/>
              </w:rPr>
              <w:t>сказуемные</w:t>
            </w:r>
            <w:proofErr w:type="spellEnd"/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Иярченле кушма җөмләләр (хәбәр)</w:t>
            </w:r>
            <w:r w:rsidRPr="00B00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4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https://infourok.ru/dres-eshkrtmse-iyarchen-iya-m-hbr-mllr-klass-2565780.html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(дополнительные)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Иярченле кушма җөмләләр (тәмамлык)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19.04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6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Сложноподчиненные предложения (определительные)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Иярченле кушма җөмләләр (аергыч)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21.04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5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https://infourok.ru/urok-prezentaciya-po-tatarskomu-yazyku-na-temu-iyarchen-aergych-%D2%97%D3%A9ml%D3%99l%D3%99r-9-klass-4689247.html</w:t>
              </w:r>
            </w:hyperlink>
          </w:p>
        </w:tc>
      </w:tr>
      <w:tr w:rsidR="00CC481C" w:rsidRPr="00417418" w:rsidTr="00CC481C">
        <w:trPr>
          <w:gridAfter w:val="3"/>
          <w:wAfter w:w="8499" w:type="dxa"/>
          <w:trHeight w:val="26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87-88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(времени, места)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Иярченле кушма җөмләләр (вакыт, урын)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22.04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26.04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6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https://botana.biz/prepod/drugoe/ov1nwwq0.html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533404" w:rsidRDefault="00533404" w:rsidP="00CC481C">
            <w:pP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color w:val="auto"/>
                <w:sz w:val="18"/>
                <w:szCs w:val="18"/>
                <w:lang w:val="tt-RU"/>
              </w:rPr>
              <w:t>28.04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color w:val="auto"/>
                <w:sz w:val="18"/>
                <w:szCs w:val="18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6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90-91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Сложноподчиненные предложения (образа действия, меры и степени) 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Иярченле кушма җөмләләр (рәвеш, күләм- чама)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29.04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7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https://nsportal.ru/shkola/rodnoy-yazyk-i-literatura/library/2013/04/16/achyk-dres-iyarchen-kulm-zhomllr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92-93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Сложноподчиненные предложения (цели, причины).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B00C0A">
              <w:rPr>
                <w:rFonts w:ascii="Times New Roman" w:hAnsi="Times New Roman"/>
                <w:sz w:val="24"/>
                <w:szCs w:val="24"/>
                <w:lang w:val="tt-RU"/>
              </w:rPr>
              <w:t>Иярченле кушма җөмләләр (максат, сәбәп)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05.05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06.05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6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94-95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Сложноподчиненные предложения (условные, уступительные).</w:t>
            </w:r>
            <w:r w:rsidRPr="00B00C0A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Иярченле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кушма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00C0A">
              <w:rPr>
                <w:rFonts w:ascii="Times New Roman" w:eastAsia="Calibri" w:hAnsi="Times New Roman"/>
                <w:sz w:val="24"/>
                <w:szCs w:val="24"/>
              </w:rPr>
              <w:t>җөмләләр</w:t>
            </w:r>
            <w:proofErr w:type="spellEnd"/>
            <w:r w:rsidRPr="00B00C0A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шарт, кире</w:t>
            </w:r>
            <w:r w:rsidRPr="00B00C0A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10.05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6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417418" w:rsidTr="00CC481C">
        <w:trPr>
          <w:gridAfter w:val="3"/>
          <w:wAfter w:w="8499" w:type="dxa"/>
          <w:trHeight w:val="28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97-98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Иярченле кушма җөмләләрне кабатлау өчен тест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Style w:val="a3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17.05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417418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hyperlink r:id="rId28" w:history="1">
              <w:r w:rsidR="00CC481C" w:rsidRPr="00B00C0A">
                <w:rPr>
                  <w:rStyle w:val="a3"/>
                  <w:rFonts w:ascii="Times New Roman" w:eastAsia="Calibri" w:hAnsi="Times New Roman"/>
                  <w:sz w:val="18"/>
                  <w:szCs w:val="18"/>
                  <w:lang w:val="tt-RU"/>
                </w:rPr>
                <w:t>https://infourok.ru/metodicheskij-material-sintaksik-analiz-5414478.html</w:t>
              </w:r>
            </w:hyperlink>
          </w:p>
        </w:tc>
      </w:tr>
      <w:tr w:rsidR="00CC481C" w:rsidRPr="00B00C0A" w:rsidTr="00CC481C">
        <w:trPr>
          <w:gridAfter w:val="3"/>
          <w:wAfter w:w="8499" w:type="dxa"/>
          <w:trHeight w:val="28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99-101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Гомуми кабатлау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20.05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24.05</w:t>
            </w:r>
          </w:p>
          <w:p w:rsidR="00533404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26.05</w:t>
            </w:r>
          </w:p>
          <w:p w:rsidR="00533404" w:rsidRPr="00B00C0A" w:rsidRDefault="00533404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t-RU"/>
              </w:rPr>
              <w:t>26.05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  <w:tr w:rsidR="00CC481C" w:rsidRPr="00B00C0A" w:rsidTr="00CC481C">
        <w:trPr>
          <w:gridAfter w:val="3"/>
          <w:wAfter w:w="8499" w:type="dxa"/>
          <w:trHeight w:val="28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00C0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1C" w:rsidRPr="00B00C0A" w:rsidRDefault="00CC481C" w:rsidP="00CC481C">
            <w:pPr>
              <w:rPr>
                <w:rFonts w:ascii="Times New Roman" w:eastAsia="Calibri" w:hAnsi="Times New Roman"/>
                <w:sz w:val="18"/>
                <w:szCs w:val="18"/>
                <w:lang w:val="tt-RU"/>
              </w:rPr>
            </w:pPr>
          </w:p>
        </w:tc>
      </w:tr>
    </w:tbl>
    <w:p w:rsidR="009D49EF" w:rsidRPr="0024648C" w:rsidRDefault="009D49EF" w:rsidP="009D49EF">
      <w:pPr>
        <w:rPr>
          <w:rFonts w:ascii="Times New Roman" w:eastAsia="Calibri" w:hAnsi="Times New Roman"/>
          <w:lang w:val="tt-RU"/>
        </w:rPr>
      </w:pPr>
    </w:p>
    <w:p w:rsidR="00B9676F" w:rsidRDefault="00B9676F"/>
    <w:sectPr w:rsidR="00B9676F" w:rsidSect="009D49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AFD"/>
    <w:multiLevelType w:val="hybridMultilevel"/>
    <w:tmpl w:val="2FCE3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96"/>
    <w:rsid w:val="001C208F"/>
    <w:rsid w:val="00417418"/>
    <w:rsid w:val="00533404"/>
    <w:rsid w:val="00563396"/>
    <w:rsid w:val="007D48A6"/>
    <w:rsid w:val="008057C7"/>
    <w:rsid w:val="009D49EF"/>
    <w:rsid w:val="00A62ABA"/>
    <w:rsid w:val="00B9676F"/>
    <w:rsid w:val="00CC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7AD9"/>
  <w15:chartTrackingRefBased/>
  <w15:docId w15:val="{A9931E8E-A5DD-47C9-B623-80C03C76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9EF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uiPriority w:val="99"/>
    <w:rsid w:val="009D49EF"/>
    <w:pPr>
      <w:spacing w:after="160" w:line="264" w:lineRule="auto"/>
    </w:pPr>
    <w:rPr>
      <w:color w:val="0563C1"/>
      <w:sz w:val="20"/>
      <w:u w:val="single"/>
      <w:lang w:val="x-none" w:eastAsia="x-none"/>
    </w:rPr>
  </w:style>
  <w:style w:type="character" w:styleId="a3">
    <w:name w:val="Hyperlink"/>
    <w:link w:val="1"/>
    <w:uiPriority w:val="99"/>
    <w:rsid w:val="009D49EF"/>
    <w:rPr>
      <w:rFonts w:ascii="Calibri" w:eastAsia="Times New Roman" w:hAnsi="Calibri" w:cs="Times New Roman"/>
      <w:color w:val="0563C1"/>
      <w:sz w:val="20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tarkam.ucoz.ru/load/s_zl_rne_kushu_ysuly/1-1-0-2" TargetMode="External"/><Relationship Id="rId13" Type="http://schemas.openxmlformats.org/officeDocument/2006/relationships/hyperlink" Target="https://infourok.ru/zatlanishli-m-zatlanishsiz-figillr-klass-1511449.html" TargetMode="External"/><Relationship Id="rId18" Type="http://schemas.openxmlformats.org/officeDocument/2006/relationships/hyperlink" Target="http://900igr.net/prezentacija/russkij-jazyk/figyl-glagol-105265/isem-figyl-14.html" TargetMode="External"/><Relationship Id="rId26" Type="http://schemas.openxmlformats.org/officeDocument/2006/relationships/hyperlink" Target="https://botana.biz/prepod/drugoe/ov1nwwq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pt-online.org/6192" TargetMode="External"/><Relationship Id="rId7" Type="http://schemas.openxmlformats.org/officeDocument/2006/relationships/hyperlink" Target="https://lektsii.org/13-45323.html" TargetMode="External"/><Relationship Id="rId12" Type="http://schemas.openxmlformats.org/officeDocument/2006/relationships/hyperlink" Target="https://infourok.ru/prezentaciya_po_tatarskomu_yazyku_na_temu_syyfat-161482.htm" TargetMode="External"/><Relationship Id="rId17" Type="http://schemas.openxmlformats.org/officeDocument/2006/relationships/hyperlink" Target="http://900igr.net/prezentacija/russkij-jazyk/figyl-glagol-105265/isem-figyl-14.html" TargetMode="External"/><Relationship Id="rId25" Type="http://schemas.openxmlformats.org/officeDocument/2006/relationships/hyperlink" Target="https://infourok.ru/urok-prezentaciya-po-tatarskomu-yazyku-na-temu-iyarchen-aergych-%D2%97%D3%A9ml%D3%99l%D3%99r-9-klass-468924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index.php/files/kh-l-fighyl-kartochkalar.html" TargetMode="External"/><Relationship Id="rId20" Type="http://schemas.openxmlformats.org/officeDocument/2006/relationships/hyperlink" Target="https://&#1091;&#1088;&#1086;&#1082;.&#1088;&#1092;/library/iyarchenle_kushma_%D2%97%D3%A9ml%D3%99l%D3%99r_%D2%BB%D3%99m_iyarchen_%D2%97%D3%A9ml%D3%99ne%D2%A3_m%D3%99gn%D3%99_202319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BOnIeJR-uA" TargetMode="External"/><Relationship Id="rId11" Type="http://schemas.openxmlformats.org/officeDocument/2006/relationships/hyperlink" Target="https://tatar-congress.org/yanalyklar/tatar-hem-rus-tellerende-tatarstan-toponimnary-katology-chykty/" TargetMode="External"/><Relationship Id="rId24" Type="http://schemas.openxmlformats.org/officeDocument/2006/relationships/hyperlink" Target="https://infourok.ru/dres-eshkrtmse-iyarchen-iya-m-hbr-mllr-klass-2565780.html" TargetMode="External"/><Relationship Id="rId5" Type="http://schemas.openxmlformats.org/officeDocument/2006/relationships/hyperlink" Target="https://nsportal.ru/blog/obshcheobrazovatelnaya-tematika/all/2017/03/27/telnen-zhmgyyat-hm-mdniyat-beln-bylneshe" TargetMode="External"/><Relationship Id="rId15" Type="http://schemas.openxmlformats.org/officeDocument/2006/relationships/hyperlink" Target="https://pedportal.net/starshie-klassy/rodnoy-yazyk-i-literatura/prezentaciya-quot-syyfat-figyl-quot-579460" TargetMode="External"/><Relationship Id="rId23" Type="http://schemas.openxmlformats.org/officeDocument/2006/relationships/hyperlink" Target="https://pedportal.net/starshie-klassy/rodnoy-yazyk-i-literatura/iyarchen-iya-ml-250946" TargetMode="External"/><Relationship Id="rId28" Type="http://schemas.openxmlformats.org/officeDocument/2006/relationships/hyperlink" Target="https://infourok.ru/metodicheskij-material-sintaksik-analiz-5414478.html" TargetMode="External"/><Relationship Id="rId10" Type="http://schemas.openxmlformats.org/officeDocument/2006/relationships/hyperlink" Target="https://kzdocs.docdat.com/docs/index-37589.html?page=9" TargetMode="External"/><Relationship Id="rId19" Type="http://schemas.openxmlformats.org/officeDocument/2006/relationships/hyperlink" Target="https://infourok.ru/bylgech-sz-trkemnre-bularak-byleklr-m-bylek-szlr-130936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ap-farsy.narod.ru/" TargetMode="External"/><Relationship Id="rId14" Type="http://schemas.openxmlformats.org/officeDocument/2006/relationships/hyperlink" Target="https://minobra.ru/works/tatarskiy-yazyk/142442/" TargetMode="External"/><Relationship Id="rId22" Type="http://schemas.openxmlformats.org/officeDocument/2006/relationships/hyperlink" Target="http://www.teacher-rt.ru/index.php/biblioteka/tatar-tele/742-quot_sintetik_ijarchenle_kushma_ml_l_r_janynda_tynysh_bilgel_re_quot" TargetMode="External"/><Relationship Id="rId27" Type="http://schemas.openxmlformats.org/officeDocument/2006/relationships/hyperlink" Target="https://nsportal.ru/shkola/rodnoy-yazyk-i-literatura/library/2013/04/16/achyk-dres-iyarchen-kulm-zhomllr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1926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12</cp:revision>
  <dcterms:created xsi:type="dcterms:W3CDTF">2024-09-04T08:15:00Z</dcterms:created>
  <dcterms:modified xsi:type="dcterms:W3CDTF">2025-02-07T07:34:00Z</dcterms:modified>
</cp:coreProperties>
</file>